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8080"/>
      </w:tblGrid>
      <w:tr w:rsidR="003E2336" w:rsidTr="003E2336">
        <w:trPr>
          <w:trHeight w:val="841"/>
        </w:trPr>
        <w:tc>
          <w:tcPr>
            <w:tcW w:w="936" w:type="dxa"/>
          </w:tcPr>
          <w:p w:rsidR="003E2336" w:rsidRPr="003E2336" w:rsidRDefault="003E2336" w:rsidP="003E233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E2336" w:rsidRPr="003E2336" w:rsidRDefault="003E2336" w:rsidP="003E233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E2336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8080" w:type="dxa"/>
          </w:tcPr>
          <w:p w:rsidR="003E2336" w:rsidRPr="003E2336" w:rsidRDefault="003E2336" w:rsidP="003E233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E2336" w:rsidRPr="003E2336" w:rsidRDefault="003E2336" w:rsidP="003E2336">
            <w:pPr>
              <w:tabs>
                <w:tab w:val="left" w:pos="1594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E2336">
              <w:rPr>
                <w:rFonts w:hint="cs"/>
                <w:b/>
                <w:bCs/>
                <w:sz w:val="32"/>
                <w:szCs w:val="32"/>
                <w:rtl/>
              </w:rPr>
              <w:t>عنوان</w:t>
            </w:r>
          </w:p>
        </w:tc>
      </w:tr>
      <w:tr w:rsidR="003E2336" w:rsidTr="003E2336">
        <w:trPr>
          <w:trHeight w:val="839"/>
        </w:trPr>
        <w:tc>
          <w:tcPr>
            <w:tcW w:w="936" w:type="dxa"/>
          </w:tcPr>
          <w:p w:rsidR="003E2336" w:rsidRPr="0041329D" w:rsidRDefault="003E2336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2336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8080" w:type="dxa"/>
          </w:tcPr>
          <w:p w:rsidR="003E2336" w:rsidRPr="0041329D" w:rsidRDefault="003E2336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2336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مبانی داروسازی و علائم بیماریها</w:t>
            </w:r>
          </w:p>
        </w:tc>
      </w:tr>
      <w:tr w:rsidR="003E2336" w:rsidTr="0041329D">
        <w:trPr>
          <w:trHeight w:val="952"/>
        </w:trPr>
        <w:tc>
          <w:tcPr>
            <w:tcW w:w="936" w:type="dxa"/>
          </w:tcPr>
          <w:p w:rsidR="003E2336" w:rsidRPr="0041329D" w:rsidRDefault="003E2336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2336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8080" w:type="dxa"/>
          </w:tcPr>
          <w:p w:rsidR="003E2336" w:rsidRPr="0041329D" w:rsidRDefault="003E2336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2336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راهنمای تفسیر نتایج غیرطبیعی آزمایشگاهی مهبد</w:t>
            </w:r>
          </w:p>
        </w:tc>
      </w:tr>
      <w:tr w:rsidR="003E2336" w:rsidTr="003E2336">
        <w:trPr>
          <w:trHeight w:val="832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کتاب جامع الگوریتمی درختی فارماکولوژی</w:t>
            </w:r>
          </w:p>
        </w:tc>
      </w:tr>
      <w:tr w:rsidR="003E2336" w:rsidTr="0041329D">
        <w:trPr>
          <w:trHeight w:val="836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  <w:bookmarkStart w:id="0" w:name="_GoBack"/>
          </w:p>
          <w:p w:rsidR="003E2336" w:rsidRPr="0041329D" w:rsidRDefault="00027209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پرستاری مادران و نوزادان ضیغمی</w:t>
            </w:r>
          </w:p>
        </w:tc>
      </w:tr>
      <w:bookmarkEnd w:id="0"/>
      <w:tr w:rsidR="003E2336" w:rsidTr="003E2336">
        <w:trPr>
          <w:trHeight w:val="840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درسنامه جامع پرستاری و خلاصه دروس</w:t>
            </w:r>
          </w:p>
        </w:tc>
      </w:tr>
      <w:tr w:rsidR="003E2336" w:rsidTr="003E2336">
        <w:trPr>
          <w:trHeight w:val="851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داروهای جامع مراقبتهای ویژه</w:t>
            </w:r>
          </w:p>
        </w:tc>
      </w:tr>
      <w:tr w:rsidR="003E2336" w:rsidTr="003E2336">
        <w:trPr>
          <w:trHeight w:val="964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7</w:t>
            </w:r>
          </w:p>
          <w:p w:rsidR="003E2336" w:rsidRPr="0041329D" w:rsidRDefault="003E2336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مجموعه کامل دروس پرستاری</w:t>
            </w:r>
          </w:p>
        </w:tc>
      </w:tr>
      <w:tr w:rsidR="003E2336" w:rsidTr="003E2336">
        <w:trPr>
          <w:trHeight w:val="836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روشهای پرستاری اورژانس</w:t>
            </w:r>
          </w:p>
        </w:tc>
      </w:tr>
      <w:tr w:rsidR="003E2336" w:rsidTr="003E2336">
        <w:trPr>
          <w:trHeight w:val="848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504 واژه کاملا ضروری</w:t>
            </w:r>
          </w:p>
        </w:tc>
      </w:tr>
      <w:tr w:rsidR="003E2336" w:rsidTr="003E2336">
        <w:trPr>
          <w:trHeight w:val="846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تافل رنگی تصویری</w:t>
            </w:r>
          </w:p>
        </w:tc>
      </w:tr>
      <w:tr w:rsidR="003E2336" w:rsidTr="003E2336">
        <w:trPr>
          <w:trHeight w:val="986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11</w:t>
            </w:r>
          </w:p>
          <w:p w:rsidR="003E2336" w:rsidRPr="0041329D" w:rsidRDefault="003E2336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فارماکولوژی پرستاری هاپکینز</w:t>
            </w:r>
          </w:p>
        </w:tc>
      </w:tr>
      <w:tr w:rsidR="003E2336" w:rsidTr="003E2336">
        <w:trPr>
          <w:trHeight w:val="972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فیزیولوژی برای پرستاری مامائی</w:t>
            </w:r>
          </w:p>
        </w:tc>
      </w:tr>
      <w:tr w:rsidR="003E2336" w:rsidTr="003E2336">
        <w:trPr>
          <w:trHeight w:val="844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اصول راهنمای تغذیه سالم مدارس</w:t>
            </w:r>
          </w:p>
        </w:tc>
      </w:tr>
      <w:tr w:rsidR="003E2336" w:rsidTr="003E2336">
        <w:trPr>
          <w:trHeight w:val="842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اصول جراحی شوارتز </w:t>
            </w:r>
            <w:r w:rsidRPr="0041329D">
              <w:rPr>
                <w:rFonts w:asciiTheme="minorBidi" w:hAnsiTheme="minorBidi"/>
                <w:sz w:val="32"/>
                <w:szCs w:val="32"/>
              </w:rPr>
              <w:t xml:space="preserve">2015 </w:t>
            </w: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 رنگی</w:t>
            </w:r>
          </w:p>
        </w:tc>
      </w:tr>
      <w:tr w:rsidR="003E2336" w:rsidTr="0041329D">
        <w:trPr>
          <w:trHeight w:val="940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فرهنگ پزشکی دورلند </w:t>
            </w:r>
            <w:r w:rsidRPr="0041329D">
              <w:rPr>
                <w:rFonts w:asciiTheme="minorBidi" w:hAnsiTheme="minorBidi"/>
                <w:sz w:val="32"/>
                <w:szCs w:val="32"/>
              </w:rPr>
              <w:t xml:space="preserve">2013 </w:t>
            </w:r>
          </w:p>
        </w:tc>
      </w:tr>
      <w:tr w:rsidR="003E2336" w:rsidTr="003E2336">
        <w:trPr>
          <w:trHeight w:val="841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راهنمای کاربردی تزریقات</w:t>
            </w:r>
          </w:p>
        </w:tc>
      </w:tr>
      <w:tr w:rsidR="003E2336" w:rsidTr="003E2336">
        <w:trPr>
          <w:trHeight w:val="839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معاینات بالینی باربارابیتز </w:t>
            </w:r>
            <w:r w:rsidRPr="0041329D">
              <w:rPr>
                <w:rFonts w:asciiTheme="minorBidi" w:hAnsiTheme="minorBidi"/>
                <w:sz w:val="32"/>
                <w:szCs w:val="32"/>
              </w:rPr>
              <w:t>2017</w:t>
            </w:r>
          </w:p>
        </w:tc>
      </w:tr>
      <w:tr w:rsidR="003E2336" w:rsidTr="003E2336">
        <w:trPr>
          <w:trHeight w:val="850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</w:rPr>
              <w:t xml:space="preserve">ORDER </w:t>
            </w: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  اورژانس</w:t>
            </w:r>
          </w:p>
        </w:tc>
      </w:tr>
      <w:tr w:rsidR="003E2336" w:rsidTr="003E2336">
        <w:trPr>
          <w:trHeight w:val="975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19</w:t>
            </w:r>
          </w:p>
          <w:p w:rsidR="003E2336" w:rsidRPr="0041329D" w:rsidRDefault="003E2336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</w:rPr>
              <w:t>ORDER</w:t>
            </w: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  بیماریهای داخلی</w:t>
            </w:r>
          </w:p>
        </w:tc>
      </w:tr>
      <w:tr w:rsidR="003E2336" w:rsidTr="0041329D">
        <w:trPr>
          <w:trHeight w:val="1006"/>
        </w:trPr>
        <w:tc>
          <w:tcPr>
            <w:tcW w:w="936" w:type="dxa"/>
          </w:tcPr>
          <w:p w:rsidR="00027209" w:rsidRPr="0041329D" w:rsidRDefault="00027209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8080" w:type="dxa"/>
          </w:tcPr>
          <w:p w:rsidR="00027209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027209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بارداری و زایمان ویلیامز </w:t>
            </w:r>
            <w:r w:rsidRPr="0041329D">
              <w:rPr>
                <w:rFonts w:asciiTheme="minorBidi" w:hAnsiTheme="minorBidi"/>
                <w:sz w:val="32"/>
                <w:szCs w:val="32"/>
              </w:rPr>
              <w:t xml:space="preserve">2014 </w:t>
            </w:r>
          </w:p>
        </w:tc>
      </w:tr>
      <w:tr w:rsidR="003E2336" w:rsidTr="003E2336">
        <w:trPr>
          <w:trHeight w:val="971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درسنامه جامع آزمون محور مامایی گلبان</w:t>
            </w:r>
          </w:p>
        </w:tc>
      </w:tr>
      <w:tr w:rsidR="003E2336" w:rsidTr="003E2336">
        <w:trPr>
          <w:trHeight w:val="844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22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هندبوک برونر </w:t>
            </w:r>
            <w:r w:rsidRPr="0041329D">
              <w:rPr>
                <w:rFonts w:asciiTheme="minorBidi" w:hAnsiTheme="minorBidi"/>
                <w:sz w:val="32"/>
                <w:szCs w:val="32"/>
              </w:rPr>
              <w:t xml:space="preserve">2014 </w:t>
            </w:r>
          </w:p>
        </w:tc>
      </w:tr>
      <w:tr w:rsidR="003E2336" w:rsidTr="003E2336">
        <w:trPr>
          <w:trHeight w:val="984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23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رویان شناسی لانگمن </w:t>
            </w:r>
            <w:r w:rsidRPr="0041329D">
              <w:rPr>
                <w:rFonts w:asciiTheme="minorBidi" w:hAnsiTheme="minorBidi"/>
                <w:sz w:val="32"/>
                <w:szCs w:val="32"/>
              </w:rPr>
              <w:t xml:space="preserve">11 </w:t>
            </w: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استاد </w:t>
            </w:r>
            <w:r w:rsidRPr="0041329D">
              <w:rPr>
                <w:rFonts w:asciiTheme="minorBidi" w:hAnsiTheme="minorBidi"/>
                <w:sz w:val="32"/>
                <w:szCs w:val="32"/>
              </w:rPr>
              <w:t>2015</w:t>
            </w:r>
          </w:p>
        </w:tc>
      </w:tr>
      <w:tr w:rsidR="003E2336" w:rsidTr="0041329D">
        <w:trPr>
          <w:trHeight w:val="989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24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نگاهی جامع بر زبان کارشناسی ارشد پزشکی </w:t>
            </w:r>
          </w:p>
        </w:tc>
      </w:tr>
      <w:tr w:rsidR="003E2336" w:rsidTr="003E2336">
        <w:trPr>
          <w:trHeight w:val="996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25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هفته آخر ارشد مامایی</w:t>
            </w:r>
          </w:p>
        </w:tc>
      </w:tr>
      <w:tr w:rsidR="003E2336" w:rsidTr="003E2336">
        <w:trPr>
          <w:trHeight w:val="826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26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نکات کلیدی در گزینه های مامایی</w:t>
            </w:r>
          </w:p>
        </w:tc>
      </w:tr>
      <w:tr w:rsidR="003E2336" w:rsidTr="003E2336">
        <w:trPr>
          <w:trHeight w:val="852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27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تستهای تشخیصی آزمایشگاهی پاگانا </w:t>
            </w:r>
            <w:r w:rsidRPr="0041329D">
              <w:rPr>
                <w:rFonts w:asciiTheme="minorBidi" w:hAnsiTheme="minorBidi"/>
                <w:sz w:val="32"/>
                <w:szCs w:val="32"/>
              </w:rPr>
              <w:t>2016</w:t>
            </w:r>
          </w:p>
        </w:tc>
      </w:tr>
      <w:tr w:rsidR="003E2336" w:rsidTr="003E2336">
        <w:trPr>
          <w:trHeight w:val="836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28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دارو درمانی وتغذیه</w:t>
            </w:r>
          </w:p>
        </w:tc>
      </w:tr>
      <w:tr w:rsidR="003E2336" w:rsidTr="003E2336">
        <w:trPr>
          <w:trHeight w:val="848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29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دارو درمانی بیماریهای سالمندان</w:t>
            </w:r>
          </w:p>
        </w:tc>
      </w:tr>
      <w:tr w:rsidR="003E2336" w:rsidTr="003E2336">
        <w:trPr>
          <w:trHeight w:val="846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بیماریهای نوزادان نلسون </w:t>
            </w:r>
            <w:r w:rsidRPr="0041329D">
              <w:rPr>
                <w:rFonts w:asciiTheme="minorBidi" w:hAnsiTheme="minorBidi"/>
                <w:sz w:val="32"/>
                <w:szCs w:val="32"/>
              </w:rPr>
              <w:t xml:space="preserve">2016 </w:t>
            </w: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رنگی </w:t>
            </w:r>
          </w:p>
        </w:tc>
      </w:tr>
      <w:tr w:rsidR="003E2336" w:rsidTr="003E2336">
        <w:trPr>
          <w:trHeight w:val="986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31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برونر </w:t>
            </w:r>
            <w:r w:rsidRPr="0041329D">
              <w:rPr>
                <w:rFonts w:asciiTheme="minorBidi" w:hAnsiTheme="minorBidi"/>
                <w:sz w:val="32"/>
                <w:szCs w:val="32"/>
              </w:rPr>
              <w:t>2014</w:t>
            </w: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چشم و گوش</w:t>
            </w:r>
          </w:p>
        </w:tc>
      </w:tr>
      <w:tr w:rsidR="003E2336" w:rsidTr="003E2336">
        <w:trPr>
          <w:trHeight w:val="699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32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برونر </w:t>
            </w:r>
            <w:r w:rsidRPr="0041329D">
              <w:rPr>
                <w:rFonts w:asciiTheme="minorBidi" w:hAnsiTheme="minorBidi"/>
                <w:sz w:val="32"/>
                <w:szCs w:val="32"/>
              </w:rPr>
              <w:t>2014</w:t>
            </w: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 تولید مثل</w:t>
            </w:r>
          </w:p>
        </w:tc>
      </w:tr>
      <w:tr w:rsidR="003E2336" w:rsidTr="003E2336">
        <w:trPr>
          <w:trHeight w:val="978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33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برونر </w:t>
            </w:r>
            <w:r w:rsidRPr="0041329D">
              <w:rPr>
                <w:rFonts w:asciiTheme="minorBidi" w:hAnsiTheme="minorBidi"/>
                <w:sz w:val="32"/>
                <w:szCs w:val="32"/>
              </w:rPr>
              <w:t xml:space="preserve">2014 </w:t>
            </w: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اتاق عمل</w:t>
            </w:r>
          </w:p>
        </w:tc>
      </w:tr>
      <w:tr w:rsidR="003E2336" w:rsidTr="003E2336">
        <w:trPr>
          <w:trHeight w:val="836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34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برونر </w:t>
            </w:r>
            <w:r w:rsidRPr="0041329D">
              <w:rPr>
                <w:rFonts w:asciiTheme="minorBidi" w:hAnsiTheme="minorBidi"/>
                <w:sz w:val="32"/>
                <w:szCs w:val="32"/>
              </w:rPr>
              <w:t xml:space="preserve">2014 </w:t>
            </w: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 غدد وکبد</w:t>
            </w:r>
          </w:p>
        </w:tc>
      </w:tr>
      <w:tr w:rsidR="003E2336" w:rsidTr="003E2336">
        <w:trPr>
          <w:trHeight w:val="848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35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درسنامه جامع پرستاری کارشناسی ارشد</w:t>
            </w:r>
          </w:p>
        </w:tc>
      </w:tr>
      <w:tr w:rsidR="003E2336" w:rsidTr="003E2336">
        <w:trPr>
          <w:trHeight w:val="846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36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مجموعه کامل دروس پرستاری ذوالفقاری </w:t>
            </w:r>
          </w:p>
        </w:tc>
      </w:tr>
      <w:tr w:rsidR="003E2336" w:rsidTr="003E2336">
        <w:trPr>
          <w:trHeight w:val="830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37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مراقبتهای پرستاری کودکان وونگ  </w:t>
            </w:r>
            <w:r w:rsidRPr="0041329D">
              <w:rPr>
                <w:rFonts w:asciiTheme="minorBidi" w:hAnsiTheme="minorBidi"/>
                <w:sz w:val="32"/>
                <w:szCs w:val="32"/>
              </w:rPr>
              <w:t>2015</w:t>
            </w:r>
          </w:p>
        </w:tc>
      </w:tr>
      <w:tr w:rsidR="003E2336" w:rsidTr="003E2336">
        <w:trPr>
          <w:trHeight w:val="842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38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پرستاری مادران و نوزادان لیفر</w:t>
            </w:r>
          </w:p>
        </w:tc>
      </w:tr>
      <w:tr w:rsidR="003E2336" w:rsidTr="003E2336">
        <w:trPr>
          <w:trHeight w:val="840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39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اصول و فنون پرستاری روزبهان</w:t>
            </w:r>
          </w:p>
        </w:tc>
      </w:tr>
      <w:tr w:rsidR="003E2336" w:rsidTr="003E2336">
        <w:trPr>
          <w:trHeight w:val="696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40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</w:rPr>
              <w:t>DRS</w:t>
            </w: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  داخلی جراحی</w:t>
            </w:r>
          </w:p>
        </w:tc>
      </w:tr>
      <w:tr w:rsidR="003E2336" w:rsidTr="003E2336">
        <w:trPr>
          <w:trHeight w:val="692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41</w:t>
            </w:r>
          </w:p>
        </w:tc>
        <w:tc>
          <w:tcPr>
            <w:tcW w:w="8080" w:type="dxa"/>
          </w:tcPr>
          <w:p w:rsidR="003E3D5C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</w:rPr>
              <w:t>DRS</w:t>
            </w: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  مرور جامع بهداشت جامعه </w:t>
            </w:r>
          </w:p>
        </w:tc>
      </w:tr>
      <w:tr w:rsidR="003E2336" w:rsidTr="003E2336">
        <w:trPr>
          <w:trHeight w:val="985"/>
        </w:trPr>
        <w:tc>
          <w:tcPr>
            <w:tcW w:w="936" w:type="dxa"/>
          </w:tcPr>
          <w:p w:rsidR="003E3D5C" w:rsidRPr="0041329D" w:rsidRDefault="003E3D5C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3E3D5C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42</w:t>
            </w:r>
          </w:p>
        </w:tc>
        <w:tc>
          <w:tcPr>
            <w:tcW w:w="8080" w:type="dxa"/>
          </w:tcPr>
          <w:p w:rsidR="0041329D" w:rsidRPr="0041329D" w:rsidRDefault="0041329D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41329D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مهارتهای تهاجمی در پزشکی رنگی</w:t>
            </w:r>
          </w:p>
        </w:tc>
      </w:tr>
      <w:tr w:rsidR="003E2336" w:rsidTr="003E2336">
        <w:trPr>
          <w:trHeight w:val="844"/>
        </w:trPr>
        <w:tc>
          <w:tcPr>
            <w:tcW w:w="936" w:type="dxa"/>
          </w:tcPr>
          <w:p w:rsidR="0041329D" w:rsidRPr="0041329D" w:rsidRDefault="0041329D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41329D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43</w:t>
            </w:r>
          </w:p>
        </w:tc>
        <w:tc>
          <w:tcPr>
            <w:tcW w:w="8080" w:type="dxa"/>
          </w:tcPr>
          <w:p w:rsidR="0041329D" w:rsidRPr="0041329D" w:rsidRDefault="0041329D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41329D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رویکرد پیش بیمارستانی ترومایی</w:t>
            </w:r>
          </w:p>
        </w:tc>
      </w:tr>
      <w:tr w:rsidR="003E2336" w:rsidTr="003E2336">
        <w:trPr>
          <w:trHeight w:val="842"/>
        </w:trPr>
        <w:tc>
          <w:tcPr>
            <w:tcW w:w="936" w:type="dxa"/>
          </w:tcPr>
          <w:p w:rsidR="0041329D" w:rsidRPr="0041329D" w:rsidRDefault="0041329D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41329D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44</w:t>
            </w:r>
          </w:p>
        </w:tc>
        <w:tc>
          <w:tcPr>
            <w:tcW w:w="8080" w:type="dxa"/>
          </w:tcPr>
          <w:p w:rsidR="0041329D" w:rsidRPr="0041329D" w:rsidRDefault="0041329D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41329D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>رویکرد پیش بیارستانی داخلی</w:t>
            </w:r>
          </w:p>
        </w:tc>
      </w:tr>
      <w:tr w:rsidR="003E2336" w:rsidTr="003E2336">
        <w:trPr>
          <w:trHeight w:val="982"/>
        </w:trPr>
        <w:tc>
          <w:tcPr>
            <w:tcW w:w="936" w:type="dxa"/>
          </w:tcPr>
          <w:p w:rsidR="0041329D" w:rsidRPr="0041329D" w:rsidRDefault="0041329D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41329D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45</w:t>
            </w:r>
          </w:p>
        </w:tc>
        <w:tc>
          <w:tcPr>
            <w:tcW w:w="8080" w:type="dxa"/>
          </w:tcPr>
          <w:p w:rsidR="0041329D" w:rsidRPr="0041329D" w:rsidRDefault="0041329D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41329D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مبانی طب داخلی سیسیل </w:t>
            </w:r>
            <w:r w:rsidRPr="0041329D">
              <w:rPr>
                <w:rFonts w:asciiTheme="minorBidi" w:hAnsiTheme="minorBidi"/>
                <w:sz w:val="32"/>
                <w:szCs w:val="32"/>
              </w:rPr>
              <w:t>2016</w:t>
            </w: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  </w:t>
            </w:r>
          </w:p>
        </w:tc>
      </w:tr>
      <w:tr w:rsidR="003E2336" w:rsidTr="003E2336">
        <w:trPr>
          <w:trHeight w:val="840"/>
        </w:trPr>
        <w:tc>
          <w:tcPr>
            <w:tcW w:w="936" w:type="dxa"/>
          </w:tcPr>
          <w:p w:rsidR="0041329D" w:rsidRPr="0041329D" w:rsidRDefault="0041329D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41329D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46</w:t>
            </w:r>
          </w:p>
        </w:tc>
        <w:tc>
          <w:tcPr>
            <w:tcW w:w="8080" w:type="dxa"/>
          </w:tcPr>
          <w:p w:rsidR="0041329D" w:rsidRPr="0041329D" w:rsidRDefault="0041329D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41329D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فیزیولوژی پزشکی گایتون </w:t>
            </w:r>
            <w:r w:rsidRPr="0041329D">
              <w:rPr>
                <w:rFonts w:asciiTheme="minorBidi" w:hAnsiTheme="minorBidi"/>
                <w:sz w:val="32"/>
                <w:szCs w:val="32"/>
              </w:rPr>
              <w:t xml:space="preserve">2016 </w:t>
            </w: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 رنگی</w:t>
            </w:r>
          </w:p>
        </w:tc>
      </w:tr>
      <w:tr w:rsidR="003E2336" w:rsidTr="003E2336">
        <w:trPr>
          <w:trHeight w:val="841"/>
        </w:trPr>
        <w:tc>
          <w:tcPr>
            <w:tcW w:w="936" w:type="dxa"/>
          </w:tcPr>
          <w:p w:rsidR="0041329D" w:rsidRPr="0041329D" w:rsidRDefault="0041329D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41329D" w:rsidP="0041329D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47</w:t>
            </w:r>
          </w:p>
        </w:tc>
        <w:tc>
          <w:tcPr>
            <w:tcW w:w="8080" w:type="dxa"/>
          </w:tcPr>
          <w:p w:rsidR="0041329D" w:rsidRPr="0041329D" w:rsidRDefault="0041329D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41329D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کتاب جامع مراقبتهای </w:t>
            </w:r>
            <w:r w:rsidRPr="0041329D">
              <w:rPr>
                <w:rFonts w:asciiTheme="minorBidi" w:hAnsiTheme="minorBidi"/>
                <w:sz w:val="32"/>
                <w:szCs w:val="32"/>
              </w:rPr>
              <w:t>ICU</w:t>
            </w: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 و </w:t>
            </w:r>
            <w:r w:rsidRPr="0041329D">
              <w:rPr>
                <w:rFonts w:asciiTheme="minorBidi" w:hAnsiTheme="minorBidi"/>
                <w:sz w:val="32"/>
                <w:szCs w:val="32"/>
              </w:rPr>
              <w:t xml:space="preserve">CCU </w:t>
            </w: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 عسگری</w:t>
            </w:r>
          </w:p>
        </w:tc>
      </w:tr>
      <w:tr w:rsidR="003E2336" w:rsidTr="003E2336">
        <w:trPr>
          <w:trHeight w:val="838"/>
        </w:trPr>
        <w:tc>
          <w:tcPr>
            <w:tcW w:w="936" w:type="dxa"/>
          </w:tcPr>
          <w:p w:rsidR="0041329D" w:rsidRPr="0041329D" w:rsidRDefault="0041329D" w:rsidP="0041329D">
            <w:pPr>
              <w:jc w:val="center"/>
              <w:rPr>
                <w:sz w:val="32"/>
                <w:szCs w:val="32"/>
                <w:rtl/>
              </w:rPr>
            </w:pPr>
          </w:p>
          <w:p w:rsidR="003E2336" w:rsidRPr="0041329D" w:rsidRDefault="0041329D" w:rsidP="0041329D">
            <w:pPr>
              <w:jc w:val="center"/>
              <w:rPr>
                <w:sz w:val="32"/>
                <w:szCs w:val="32"/>
              </w:rPr>
            </w:pPr>
            <w:r w:rsidRPr="0041329D">
              <w:rPr>
                <w:rFonts w:hint="cs"/>
                <w:sz w:val="32"/>
                <w:szCs w:val="32"/>
                <w:rtl/>
              </w:rPr>
              <w:t>48</w:t>
            </w:r>
          </w:p>
        </w:tc>
        <w:tc>
          <w:tcPr>
            <w:tcW w:w="8080" w:type="dxa"/>
          </w:tcPr>
          <w:p w:rsidR="0041329D" w:rsidRPr="0041329D" w:rsidRDefault="0041329D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3E2336" w:rsidRPr="0041329D" w:rsidRDefault="0041329D" w:rsidP="0041329D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41329D">
              <w:rPr>
                <w:rFonts w:asciiTheme="minorBidi" w:hAnsiTheme="minorBidi"/>
                <w:sz w:val="32"/>
                <w:szCs w:val="32"/>
              </w:rPr>
              <w:t xml:space="preserve">Medicai Terminology  2017 </w:t>
            </w:r>
            <w:r w:rsidRPr="0041329D">
              <w:rPr>
                <w:rFonts w:asciiTheme="minorBidi" w:hAnsiTheme="minorBidi"/>
                <w:sz w:val="32"/>
                <w:szCs w:val="32"/>
                <w:rtl/>
              </w:rPr>
              <w:t xml:space="preserve">   رنگی</w:t>
            </w:r>
          </w:p>
        </w:tc>
      </w:tr>
    </w:tbl>
    <w:p w:rsidR="00270503" w:rsidRDefault="00270503">
      <w:pPr>
        <w:rPr>
          <w:rFonts w:hint="cs"/>
        </w:rPr>
      </w:pPr>
    </w:p>
    <w:sectPr w:rsidR="00270503" w:rsidSect="00333DFA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78" w:rsidRDefault="00964378" w:rsidP="003E2336">
      <w:pPr>
        <w:spacing w:after="0" w:line="240" w:lineRule="auto"/>
      </w:pPr>
      <w:r>
        <w:separator/>
      </w:r>
    </w:p>
  </w:endnote>
  <w:endnote w:type="continuationSeparator" w:id="0">
    <w:p w:rsidR="00964378" w:rsidRDefault="00964378" w:rsidP="003E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78" w:rsidRDefault="00964378" w:rsidP="003E2336">
      <w:pPr>
        <w:spacing w:after="0" w:line="240" w:lineRule="auto"/>
      </w:pPr>
      <w:r>
        <w:separator/>
      </w:r>
    </w:p>
  </w:footnote>
  <w:footnote w:type="continuationSeparator" w:id="0">
    <w:p w:rsidR="00964378" w:rsidRDefault="00964378" w:rsidP="003E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36" w:rsidRDefault="003E2336" w:rsidP="003E2336">
    <w:pPr>
      <w:pStyle w:val="Header"/>
      <w:jc w:val="center"/>
      <w:rPr>
        <w:rFonts w:cs="2  Titr"/>
        <w:b/>
        <w:bCs/>
        <w:sz w:val="40"/>
        <w:szCs w:val="40"/>
        <w:rtl/>
      </w:rPr>
    </w:pPr>
    <w:r w:rsidRPr="003E2336">
      <w:rPr>
        <w:rFonts w:cs="2  Titr" w:hint="cs"/>
        <w:b/>
        <w:bCs/>
        <w:sz w:val="40"/>
        <w:szCs w:val="40"/>
        <w:rtl/>
      </w:rPr>
      <w:t>لیست کتابهای خریداری شده از نمایشگاه بین المللی تهران اردیبهشت 96</w:t>
    </w:r>
  </w:p>
  <w:p w:rsidR="003E2336" w:rsidRPr="003E2336" w:rsidRDefault="003E2336" w:rsidP="003E2336">
    <w:pPr>
      <w:pStyle w:val="Header"/>
      <w:jc w:val="center"/>
      <w:rPr>
        <w:rFonts w:cs="2  Titr"/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36"/>
    <w:rsid w:val="00027209"/>
    <w:rsid w:val="00270503"/>
    <w:rsid w:val="00333DFA"/>
    <w:rsid w:val="003E2336"/>
    <w:rsid w:val="003E3D5C"/>
    <w:rsid w:val="0041329D"/>
    <w:rsid w:val="0096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4C8A71-55B1-48A0-BF76-54D7260F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36"/>
  </w:style>
  <w:style w:type="paragraph" w:styleId="Footer">
    <w:name w:val="footer"/>
    <w:basedOn w:val="Normal"/>
    <w:link w:val="FooterChar"/>
    <w:uiPriority w:val="99"/>
    <w:unhideWhenUsed/>
    <w:rsid w:val="003E2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2017-09-17T06:07:00Z</dcterms:created>
  <dcterms:modified xsi:type="dcterms:W3CDTF">2017-09-17T06:48:00Z</dcterms:modified>
</cp:coreProperties>
</file>